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738" w:type="dxa"/>
        <w:tblLayout w:type="fixed"/>
        <w:tblLook w:val="01E0" w:firstRow="1" w:lastRow="1" w:firstColumn="1" w:lastColumn="1" w:noHBand="0" w:noVBand="0"/>
      </w:tblPr>
      <w:tblGrid>
        <w:gridCol w:w="6561"/>
      </w:tblGrid>
      <w:tr w:rsidR="00806A4E" w14:paraId="3D29483C" w14:textId="77777777" w:rsidTr="00A224BB">
        <w:trPr>
          <w:trHeight w:val="1006"/>
        </w:trPr>
        <w:tc>
          <w:tcPr>
            <w:tcW w:w="6561" w:type="dxa"/>
            <w:tcBorders>
              <w:top w:val="single" w:sz="4" w:space="0" w:color="000000"/>
            </w:tcBorders>
            <w:shd w:val="clear" w:color="auto" w:fill="000000"/>
          </w:tcPr>
          <w:p w14:paraId="30644981" w14:textId="77777777" w:rsidR="00806A4E" w:rsidRPr="00A224BB" w:rsidRDefault="00560A63">
            <w:pPr>
              <w:pStyle w:val="TableParagraph"/>
              <w:spacing w:before="18"/>
              <w:ind w:left="465" w:right="457"/>
              <w:jc w:val="center"/>
              <w:rPr>
                <w:b/>
                <w:color w:val="FFFFFF"/>
                <w:sz w:val="24"/>
              </w:rPr>
            </w:pPr>
            <w:r>
              <w:rPr>
                <w:b/>
                <w:color w:val="FFFFFF"/>
                <w:sz w:val="24"/>
              </w:rPr>
              <w:t>TÜRKİYE</w:t>
            </w:r>
            <w:r w:rsidRPr="00A224BB">
              <w:rPr>
                <w:b/>
                <w:color w:val="FFFFFF"/>
                <w:sz w:val="24"/>
              </w:rPr>
              <w:t xml:space="preserve"> </w:t>
            </w:r>
            <w:r>
              <w:rPr>
                <w:b/>
                <w:color w:val="FFFFFF"/>
                <w:sz w:val="24"/>
              </w:rPr>
              <w:t>DEPREM,</w:t>
            </w:r>
            <w:r w:rsidRPr="00A224BB">
              <w:rPr>
                <w:b/>
                <w:color w:val="FFFFFF"/>
                <w:sz w:val="24"/>
              </w:rPr>
              <w:t xml:space="preserve"> </w:t>
            </w:r>
            <w:r>
              <w:rPr>
                <w:b/>
                <w:color w:val="FFFFFF"/>
                <w:sz w:val="24"/>
              </w:rPr>
              <w:t>SEL</w:t>
            </w:r>
            <w:r w:rsidRPr="00A224BB">
              <w:rPr>
                <w:b/>
                <w:color w:val="FFFFFF"/>
                <w:sz w:val="24"/>
              </w:rPr>
              <w:t xml:space="preserve"> </w:t>
            </w:r>
            <w:r>
              <w:rPr>
                <w:b/>
                <w:color w:val="FFFFFF"/>
                <w:sz w:val="24"/>
              </w:rPr>
              <w:t>VE</w:t>
            </w:r>
            <w:r w:rsidRPr="00A224BB">
              <w:rPr>
                <w:b/>
                <w:color w:val="FFFFFF"/>
                <w:sz w:val="24"/>
              </w:rPr>
              <w:t xml:space="preserve"> </w:t>
            </w:r>
            <w:r>
              <w:rPr>
                <w:b/>
                <w:color w:val="FFFFFF"/>
                <w:sz w:val="24"/>
              </w:rPr>
              <w:t>YANGIN</w:t>
            </w:r>
            <w:r w:rsidRPr="00A224BB">
              <w:rPr>
                <w:b/>
                <w:color w:val="FFFFFF"/>
                <w:sz w:val="24"/>
              </w:rPr>
              <w:t xml:space="preserve"> </w:t>
            </w:r>
            <w:r>
              <w:rPr>
                <w:b/>
                <w:color w:val="FFFFFF"/>
                <w:sz w:val="24"/>
              </w:rPr>
              <w:t>ACİL</w:t>
            </w:r>
            <w:r w:rsidRPr="00A224BB">
              <w:rPr>
                <w:b/>
                <w:color w:val="FFFFFF"/>
                <w:sz w:val="24"/>
              </w:rPr>
              <w:t xml:space="preserve"> </w:t>
            </w:r>
            <w:r>
              <w:rPr>
                <w:b/>
                <w:color w:val="FFFFFF"/>
                <w:sz w:val="24"/>
              </w:rPr>
              <w:t>İMAR PROJESİ (TEFWER)</w:t>
            </w:r>
          </w:p>
          <w:p w14:paraId="205DAC6A" w14:textId="5F5CB2A0" w:rsidR="00A224BB" w:rsidRPr="00A224BB" w:rsidRDefault="00560A63">
            <w:pPr>
              <w:pStyle w:val="TableParagraph"/>
              <w:spacing w:line="270" w:lineRule="atLeast"/>
              <w:ind w:left="465" w:right="456"/>
              <w:jc w:val="center"/>
              <w:rPr>
                <w:b/>
                <w:color w:val="FFFFFF"/>
                <w:sz w:val="24"/>
              </w:rPr>
            </w:pPr>
            <w:r w:rsidRPr="00A224BB">
              <w:rPr>
                <w:b/>
                <w:color w:val="FFFFFF"/>
                <w:sz w:val="24"/>
              </w:rPr>
              <w:t>KASTAMONU (MERKEZ) İÇMESUYU ŞEBEKE VE KANALİZASYON ŞEBEKE PROJELERİ</w:t>
            </w:r>
          </w:p>
          <w:p w14:paraId="1264B966" w14:textId="1F2EEA76" w:rsidR="007D3D87" w:rsidRPr="00A224BB" w:rsidRDefault="00A224BB">
            <w:pPr>
              <w:pStyle w:val="TableParagraph"/>
              <w:spacing w:line="270" w:lineRule="atLeast"/>
              <w:ind w:left="465" w:right="456"/>
              <w:jc w:val="center"/>
              <w:rPr>
                <w:b/>
                <w:color w:val="FFFFFF"/>
                <w:sz w:val="24"/>
              </w:rPr>
            </w:pPr>
            <w:r w:rsidRPr="00A224BB">
              <w:rPr>
                <w:b/>
                <w:color w:val="FFFFFF"/>
                <w:sz w:val="24"/>
              </w:rPr>
              <w:t xml:space="preserve"> </w:t>
            </w:r>
            <w:r w:rsidR="007D3D87">
              <w:rPr>
                <w:b/>
                <w:color w:val="FFFFFF"/>
                <w:sz w:val="24"/>
              </w:rPr>
              <w:t>HALKIN KATILIMI</w:t>
            </w:r>
            <w:r>
              <w:rPr>
                <w:b/>
                <w:color w:val="FFFFFF"/>
                <w:sz w:val="24"/>
              </w:rPr>
              <w:t xml:space="preserve"> TOPLANTISINA</w:t>
            </w:r>
            <w:r w:rsidR="007D3D87">
              <w:rPr>
                <w:b/>
                <w:color w:val="FFFFFF"/>
                <w:sz w:val="24"/>
              </w:rPr>
              <w:t xml:space="preserve"> DAVET</w:t>
            </w:r>
          </w:p>
        </w:tc>
      </w:tr>
      <w:tr w:rsidR="00806A4E" w14:paraId="7827E142" w14:textId="77777777" w:rsidTr="00A224BB">
        <w:trPr>
          <w:trHeight w:val="6563"/>
        </w:trPr>
        <w:tc>
          <w:tcPr>
            <w:tcW w:w="6561" w:type="dxa"/>
            <w:tcBorders>
              <w:left w:val="double" w:sz="4" w:space="0" w:color="000000"/>
              <w:bottom w:val="single" w:sz="4" w:space="0" w:color="auto"/>
              <w:right w:val="double" w:sz="4" w:space="0" w:color="000000"/>
            </w:tcBorders>
          </w:tcPr>
          <w:p w14:paraId="07825FA8" w14:textId="31012AD4" w:rsidR="002D5005" w:rsidRDefault="002D5005" w:rsidP="00560A63">
            <w:pPr>
              <w:pStyle w:val="TableParagraph"/>
              <w:spacing w:before="120"/>
              <w:jc w:val="both"/>
            </w:pPr>
            <w:proofErr w:type="gramStart"/>
            <w:r>
              <w:t xml:space="preserve">Kastamonu Belediyesi ve İller Bankası A.Ş. tarafından </w:t>
            </w:r>
            <w:r w:rsidR="00A224BB">
              <w:t>Dünya Bankası</w:t>
            </w:r>
            <w:r>
              <w:t xml:space="preserve"> finansmanı ile yürütülecek olan,</w:t>
            </w:r>
            <w:r w:rsidR="00A224BB">
              <w:t xml:space="preserve"> Türkiye Deprem, Sel ve Yangın Acil İmar Projesi (TEFWER) kapsamında Kastamonu İli Merkez İlçesi sınırları içerisinde yapılması planlanan </w:t>
            </w:r>
            <w:r>
              <w:t xml:space="preserve">“Kastamonu (Merkez) </w:t>
            </w:r>
            <w:proofErr w:type="spellStart"/>
            <w:r>
              <w:t>İçmesuyu</w:t>
            </w:r>
            <w:proofErr w:type="spellEnd"/>
            <w:r>
              <w:t xml:space="preserve"> Şebeke ve Kanalizasyon Şebeke Proje</w:t>
            </w:r>
            <w:r w:rsidR="00A224BB">
              <w:t>si</w:t>
            </w:r>
            <w:r w:rsidR="00560A63">
              <w:t>’’</w:t>
            </w:r>
            <w:r w:rsidR="00A224BB">
              <w:t xml:space="preserve"> için</w:t>
            </w:r>
            <w:r w:rsidR="00560A63">
              <w:t xml:space="preserve"> </w:t>
            </w:r>
            <w:r>
              <w:t>yürütülen çevresel ve sosyal çalışmalar kapsamında halkı bilgilendirmek, halkın görüş ve önerilerini almak, inşaat ve işletme dönemlerinde halk ile işbirliği tesis etmek üzere idare tarafından planlanan ve aşağıda detayları verilen ‘’Halkın Katılı</w:t>
            </w:r>
            <w:r w:rsidR="00EA68C1">
              <w:t>m</w:t>
            </w:r>
            <w:r w:rsidR="00B94308">
              <w:t>ı</w:t>
            </w:r>
            <w:r>
              <w:t xml:space="preserve"> Toplantısı’’ düzenlenecektir. </w:t>
            </w:r>
            <w:proofErr w:type="gramEnd"/>
          </w:p>
          <w:p w14:paraId="3ED19333" w14:textId="0BCFD7DB" w:rsidR="00A224BB" w:rsidRDefault="00560A63" w:rsidP="00A224BB">
            <w:pPr>
              <w:pStyle w:val="TableParagraph"/>
              <w:spacing w:before="120"/>
              <w:ind w:left="0"/>
              <w:jc w:val="both"/>
            </w:pPr>
            <w:r>
              <w:t xml:space="preserve">  </w:t>
            </w:r>
            <w:r w:rsidR="00A224BB">
              <w:t xml:space="preserve">Halkımıza saygı ile duyurulur. </w:t>
            </w:r>
          </w:p>
          <w:p w14:paraId="558737F3" w14:textId="68F1517C" w:rsidR="002D5005" w:rsidRDefault="002D5005" w:rsidP="002D5005">
            <w:pPr>
              <w:pStyle w:val="TableParagraph"/>
              <w:spacing w:before="120"/>
              <w:jc w:val="center"/>
              <w:rPr>
                <w:b/>
                <w:bCs/>
              </w:rPr>
            </w:pPr>
            <w:r w:rsidRPr="002D5005">
              <w:rPr>
                <w:b/>
                <w:bCs/>
              </w:rPr>
              <w:t>Toplantı Yer</w:t>
            </w:r>
            <w:r w:rsidR="00560A63">
              <w:rPr>
                <w:b/>
                <w:bCs/>
              </w:rPr>
              <w:t>i</w:t>
            </w:r>
            <w:r w:rsidRPr="002D5005">
              <w:rPr>
                <w:b/>
                <w:bCs/>
              </w:rPr>
              <w:t xml:space="preserve"> ve Tari</w:t>
            </w:r>
            <w:r w:rsidR="00560A63">
              <w:rPr>
                <w:b/>
                <w:bCs/>
              </w:rPr>
              <w:t>hi</w:t>
            </w:r>
          </w:p>
          <w:tbl>
            <w:tblPr>
              <w:tblStyle w:val="TabloKlavuzu"/>
              <w:tblW w:w="0" w:type="auto"/>
              <w:tblInd w:w="94" w:type="dxa"/>
              <w:tblLayout w:type="fixed"/>
              <w:tblLook w:val="04A0" w:firstRow="1" w:lastRow="0" w:firstColumn="1" w:lastColumn="0" w:noHBand="0" w:noVBand="1"/>
            </w:tblPr>
            <w:tblGrid>
              <w:gridCol w:w="1564"/>
              <w:gridCol w:w="1564"/>
              <w:gridCol w:w="1565"/>
              <w:gridCol w:w="1565"/>
            </w:tblGrid>
            <w:tr w:rsidR="002D5005" w:rsidRPr="007D3D87" w14:paraId="3D990A52" w14:textId="77777777" w:rsidTr="00A224BB">
              <w:trPr>
                <w:trHeight w:val="322"/>
              </w:trPr>
              <w:tc>
                <w:tcPr>
                  <w:tcW w:w="1564" w:type="dxa"/>
                </w:tcPr>
                <w:p w14:paraId="1FAA0055" w14:textId="21C14C13" w:rsidR="002D5005" w:rsidRPr="007D3D87" w:rsidRDefault="002D5005" w:rsidP="002D5005">
                  <w:pPr>
                    <w:pStyle w:val="TableParagraph"/>
                    <w:spacing w:before="120"/>
                    <w:ind w:left="0"/>
                    <w:jc w:val="center"/>
                    <w:rPr>
                      <w:b/>
                      <w:bCs/>
                      <w:sz w:val="18"/>
                      <w:szCs w:val="18"/>
                    </w:rPr>
                  </w:pPr>
                  <w:r w:rsidRPr="007D3D87">
                    <w:rPr>
                      <w:b/>
                      <w:bCs/>
                      <w:sz w:val="18"/>
                      <w:szCs w:val="18"/>
                    </w:rPr>
                    <w:t>BAĞLI İLİ/İLÇESİ</w:t>
                  </w:r>
                </w:p>
              </w:tc>
              <w:tc>
                <w:tcPr>
                  <w:tcW w:w="1564" w:type="dxa"/>
                </w:tcPr>
                <w:p w14:paraId="57DB89D4" w14:textId="6CB8981C" w:rsidR="002D5005" w:rsidRPr="007D3D87" w:rsidRDefault="002D5005" w:rsidP="002D5005">
                  <w:pPr>
                    <w:pStyle w:val="TableParagraph"/>
                    <w:spacing w:before="120"/>
                    <w:ind w:left="0"/>
                    <w:jc w:val="center"/>
                    <w:rPr>
                      <w:b/>
                      <w:bCs/>
                      <w:sz w:val="18"/>
                      <w:szCs w:val="18"/>
                    </w:rPr>
                  </w:pPr>
                  <w:r w:rsidRPr="007D3D87">
                    <w:rPr>
                      <w:b/>
                      <w:bCs/>
                      <w:sz w:val="18"/>
                      <w:szCs w:val="18"/>
                    </w:rPr>
                    <w:t>YER</w:t>
                  </w:r>
                </w:p>
              </w:tc>
              <w:tc>
                <w:tcPr>
                  <w:tcW w:w="1565" w:type="dxa"/>
                </w:tcPr>
                <w:p w14:paraId="1C4378C3" w14:textId="7E2A5C53" w:rsidR="002D5005" w:rsidRPr="007D3D87" w:rsidRDefault="002D5005" w:rsidP="002D5005">
                  <w:pPr>
                    <w:pStyle w:val="TableParagraph"/>
                    <w:spacing w:before="120"/>
                    <w:ind w:left="0"/>
                    <w:jc w:val="center"/>
                    <w:rPr>
                      <w:b/>
                      <w:bCs/>
                      <w:sz w:val="18"/>
                      <w:szCs w:val="18"/>
                    </w:rPr>
                  </w:pPr>
                  <w:r w:rsidRPr="007D3D87">
                    <w:rPr>
                      <w:b/>
                      <w:bCs/>
                      <w:sz w:val="18"/>
                      <w:szCs w:val="18"/>
                    </w:rPr>
                    <w:t>TARİH</w:t>
                  </w:r>
                </w:p>
              </w:tc>
              <w:tc>
                <w:tcPr>
                  <w:tcW w:w="1565" w:type="dxa"/>
                </w:tcPr>
                <w:p w14:paraId="637C9626" w14:textId="780096D0" w:rsidR="002D5005" w:rsidRPr="007D3D87" w:rsidRDefault="002D5005" w:rsidP="002D5005">
                  <w:pPr>
                    <w:pStyle w:val="TableParagraph"/>
                    <w:spacing w:before="120"/>
                    <w:ind w:left="0"/>
                    <w:jc w:val="center"/>
                    <w:rPr>
                      <w:b/>
                      <w:bCs/>
                      <w:sz w:val="18"/>
                      <w:szCs w:val="18"/>
                    </w:rPr>
                  </w:pPr>
                  <w:r w:rsidRPr="007D3D87">
                    <w:rPr>
                      <w:b/>
                      <w:bCs/>
                      <w:sz w:val="18"/>
                      <w:szCs w:val="18"/>
                    </w:rPr>
                    <w:t>SAAT</w:t>
                  </w:r>
                </w:p>
              </w:tc>
            </w:tr>
            <w:tr w:rsidR="002D5005" w:rsidRPr="007D3D87" w14:paraId="45E048CA" w14:textId="77777777" w:rsidTr="00A224BB">
              <w:trPr>
                <w:trHeight w:val="309"/>
              </w:trPr>
              <w:tc>
                <w:tcPr>
                  <w:tcW w:w="1564" w:type="dxa"/>
                </w:tcPr>
                <w:p w14:paraId="332DAF73" w14:textId="0B1A23E6" w:rsidR="002D5005" w:rsidRPr="007D3D87" w:rsidRDefault="007D3D87" w:rsidP="002D5005">
                  <w:pPr>
                    <w:pStyle w:val="TableParagraph"/>
                    <w:spacing w:before="120"/>
                    <w:ind w:left="0"/>
                    <w:jc w:val="center"/>
                    <w:rPr>
                      <w:b/>
                      <w:bCs/>
                      <w:sz w:val="18"/>
                      <w:szCs w:val="18"/>
                    </w:rPr>
                  </w:pPr>
                  <w:r w:rsidRPr="007D3D87">
                    <w:rPr>
                      <w:b/>
                      <w:bCs/>
                      <w:sz w:val="18"/>
                      <w:szCs w:val="18"/>
                    </w:rPr>
                    <w:t>Merkez/ KASTAMONU</w:t>
                  </w:r>
                </w:p>
              </w:tc>
              <w:tc>
                <w:tcPr>
                  <w:tcW w:w="1564" w:type="dxa"/>
                </w:tcPr>
                <w:p w14:paraId="7AB0A970" w14:textId="4A80061C" w:rsidR="002D5005" w:rsidRPr="00535D83" w:rsidRDefault="00535D83" w:rsidP="007D3D87">
                  <w:pPr>
                    <w:rPr>
                      <w:rFonts w:ascii="Times New Roman" w:hAnsi="Times New Roman" w:cs="Times New Roman"/>
                      <w:b/>
                      <w:sz w:val="18"/>
                      <w:szCs w:val="18"/>
                    </w:rPr>
                  </w:pPr>
                  <w:proofErr w:type="spellStart"/>
                  <w:r>
                    <w:rPr>
                      <w:b/>
                      <w:sz w:val="18"/>
                      <w:szCs w:val="18"/>
                    </w:rPr>
                    <w:t>Aktekke</w:t>
                  </w:r>
                  <w:proofErr w:type="spellEnd"/>
                  <w:r>
                    <w:rPr>
                      <w:b/>
                      <w:sz w:val="18"/>
                      <w:szCs w:val="18"/>
                    </w:rPr>
                    <w:t xml:space="preserve"> Mahallesi Barbaros Caddesi No: 5</w:t>
                  </w:r>
                  <w:r w:rsidR="00B73E26">
                    <w:rPr>
                      <w:b/>
                      <w:sz w:val="18"/>
                      <w:szCs w:val="18"/>
                    </w:rPr>
                    <w:t xml:space="preserve"> Kastamonu Belediyesi</w:t>
                  </w:r>
                  <w:bookmarkStart w:id="0" w:name="_GoBack"/>
                  <w:bookmarkEnd w:id="0"/>
                  <w:r w:rsidR="001B1980">
                    <w:rPr>
                      <w:b/>
                      <w:sz w:val="18"/>
                      <w:szCs w:val="18"/>
                    </w:rPr>
                    <w:t xml:space="preserve"> Muzaffer BERBER Toplantı Salonu</w:t>
                  </w:r>
                </w:p>
              </w:tc>
              <w:tc>
                <w:tcPr>
                  <w:tcW w:w="1565" w:type="dxa"/>
                </w:tcPr>
                <w:p w14:paraId="666125A5" w14:textId="0A242A96" w:rsidR="002D5005" w:rsidRPr="007D3D87" w:rsidRDefault="00535D83" w:rsidP="002D5005">
                  <w:pPr>
                    <w:pStyle w:val="TableParagraph"/>
                    <w:spacing w:before="120"/>
                    <w:ind w:left="0"/>
                    <w:jc w:val="center"/>
                    <w:rPr>
                      <w:b/>
                      <w:bCs/>
                      <w:sz w:val="18"/>
                      <w:szCs w:val="18"/>
                    </w:rPr>
                  </w:pPr>
                  <w:r>
                    <w:rPr>
                      <w:b/>
                      <w:bCs/>
                      <w:sz w:val="18"/>
                      <w:szCs w:val="18"/>
                    </w:rPr>
                    <w:t>06.03.2025</w:t>
                  </w:r>
                </w:p>
              </w:tc>
              <w:tc>
                <w:tcPr>
                  <w:tcW w:w="1565" w:type="dxa"/>
                </w:tcPr>
                <w:p w14:paraId="37EE23CD" w14:textId="27446AAC" w:rsidR="002D5005" w:rsidRPr="007D3D87" w:rsidRDefault="00535D83" w:rsidP="002D5005">
                  <w:pPr>
                    <w:pStyle w:val="TableParagraph"/>
                    <w:spacing w:before="120"/>
                    <w:ind w:left="0"/>
                    <w:jc w:val="center"/>
                    <w:rPr>
                      <w:b/>
                      <w:bCs/>
                      <w:sz w:val="18"/>
                      <w:szCs w:val="18"/>
                    </w:rPr>
                  </w:pPr>
                  <w:proofErr w:type="gramStart"/>
                  <w:r>
                    <w:rPr>
                      <w:b/>
                      <w:bCs/>
                      <w:sz w:val="18"/>
                      <w:szCs w:val="18"/>
                    </w:rPr>
                    <w:t>14:00</w:t>
                  </w:r>
                  <w:proofErr w:type="gramEnd"/>
                </w:p>
              </w:tc>
            </w:tr>
          </w:tbl>
          <w:p w14:paraId="0BB4CB8C" w14:textId="07AE535F" w:rsidR="002D5005" w:rsidRPr="002D5005" w:rsidRDefault="002D5005" w:rsidP="002D5005">
            <w:pPr>
              <w:pStyle w:val="TableParagraph"/>
              <w:spacing w:before="120"/>
              <w:jc w:val="center"/>
              <w:rPr>
                <w:b/>
                <w:bCs/>
              </w:rPr>
            </w:pPr>
          </w:p>
          <w:p w14:paraId="1B3DFF73" w14:textId="2AF1EBFF" w:rsidR="002D5005" w:rsidRDefault="002D5005" w:rsidP="00A224BB">
            <w:pPr>
              <w:pStyle w:val="TableParagraph"/>
              <w:spacing w:before="120"/>
            </w:pPr>
            <w:r w:rsidRPr="00A224BB">
              <w:rPr>
                <w:b/>
                <w:bCs/>
              </w:rPr>
              <w:t xml:space="preserve">Proje </w:t>
            </w:r>
            <w:proofErr w:type="gramStart"/>
            <w:r w:rsidRPr="00A224BB">
              <w:rPr>
                <w:b/>
                <w:bCs/>
              </w:rPr>
              <w:t>Sahibi</w:t>
            </w:r>
            <w:r w:rsidR="00560A63">
              <w:rPr>
                <w:b/>
                <w:bCs/>
              </w:rPr>
              <w:t xml:space="preserve">                    </w:t>
            </w:r>
            <w:r w:rsidRPr="00A224BB">
              <w:rPr>
                <w:b/>
                <w:bCs/>
              </w:rPr>
              <w:t>:</w:t>
            </w:r>
            <w:r>
              <w:t xml:space="preserve"> Kastamonu</w:t>
            </w:r>
            <w:proofErr w:type="gramEnd"/>
            <w:r>
              <w:t xml:space="preserve"> Belediyesi</w:t>
            </w:r>
          </w:p>
          <w:p w14:paraId="06C587EC" w14:textId="062BE547" w:rsidR="002D5005" w:rsidRPr="001B1980" w:rsidRDefault="002D5005" w:rsidP="00A224BB">
            <w:pPr>
              <w:pStyle w:val="TableParagraph"/>
              <w:spacing w:before="120"/>
            </w:pPr>
            <w:proofErr w:type="gramStart"/>
            <w:r w:rsidRPr="001B1980">
              <w:rPr>
                <w:b/>
                <w:bCs/>
              </w:rPr>
              <w:t>Telefon</w:t>
            </w:r>
            <w:r w:rsidR="00A224BB" w:rsidRPr="001B1980">
              <w:rPr>
                <w:b/>
                <w:bCs/>
              </w:rPr>
              <w:t xml:space="preserve">             </w:t>
            </w:r>
            <w:r w:rsidR="00560A63" w:rsidRPr="001B1980">
              <w:rPr>
                <w:b/>
                <w:bCs/>
              </w:rPr>
              <w:t xml:space="preserve">        </w:t>
            </w:r>
            <w:r w:rsidR="00A224BB" w:rsidRPr="001B1980">
              <w:rPr>
                <w:b/>
                <w:bCs/>
              </w:rPr>
              <w:t xml:space="preserve"> </w:t>
            </w:r>
            <w:r w:rsidR="00560A63" w:rsidRPr="001B1980">
              <w:rPr>
                <w:b/>
                <w:bCs/>
              </w:rPr>
              <w:t xml:space="preserve">       </w:t>
            </w:r>
            <w:r w:rsidRPr="001B1980">
              <w:rPr>
                <w:b/>
                <w:bCs/>
              </w:rPr>
              <w:t xml:space="preserve">: </w:t>
            </w:r>
            <w:r w:rsidRPr="001B1980">
              <w:rPr>
                <w:shd w:val="clear" w:color="auto" w:fill="FFFFFF"/>
              </w:rPr>
              <w:t>0366</w:t>
            </w:r>
            <w:proofErr w:type="gramEnd"/>
            <w:r w:rsidRPr="001B1980">
              <w:rPr>
                <w:shd w:val="clear" w:color="auto" w:fill="FFFFFF"/>
              </w:rPr>
              <w:t xml:space="preserve"> 153 00 00</w:t>
            </w:r>
          </w:p>
          <w:p w14:paraId="7CF1CAA9" w14:textId="2E17145A" w:rsidR="002D5005" w:rsidRDefault="002D5005" w:rsidP="00A224BB">
            <w:pPr>
              <w:pStyle w:val="TableParagraph"/>
              <w:spacing w:before="120"/>
            </w:pPr>
            <w:r w:rsidRPr="001B1980">
              <w:rPr>
                <w:b/>
                <w:bCs/>
              </w:rPr>
              <w:t>E-posta</w:t>
            </w:r>
            <w:r w:rsidR="00560A63" w:rsidRPr="001B1980">
              <w:rPr>
                <w:b/>
                <w:bCs/>
              </w:rPr>
              <w:t xml:space="preserve">                             </w:t>
            </w:r>
            <w:r w:rsidRPr="001B1980">
              <w:rPr>
                <w:b/>
                <w:bCs/>
              </w:rPr>
              <w:t>:</w:t>
            </w:r>
            <w:r w:rsidRPr="001B1980">
              <w:t xml:space="preserve"> </w:t>
            </w:r>
            <w:hyperlink r:id="rId6" w:history="1">
              <w:r w:rsidRPr="001B1980">
                <w:rPr>
                  <w:rStyle w:val="Kpr"/>
                  <w:color w:val="auto"/>
                  <w:u w:val="none"/>
                  <w:shd w:val="clear" w:color="auto" w:fill="FFFFFF"/>
                </w:rPr>
                <w:t>kaski@kastamonu.bel.tr</w:t>
              </w:r>
            </w:hyperlink>
          </w:p>
          <w:p w14:paraId="0C07E735" w14:textId="11291F35" w:rsidR="007D3D87" w:rsidRDefault="007D3D87" w:rsidP="00A224BB">
            <w:pPr>
              <w:pStyle w:val="TableParagraph"/>
              <w:spacing w:before="120"/>
            </w:pPr>
            <w:r w:rsidRPr="00A224BB">
              <w:rPr>
                <w:b/>
                <w:bCs/>
              </w:rPr>
              <w:t xml:space="preserve">Hazırlayan </w:t>
            </w:r>
            <w:proofErr w:type="gramStart"/>
            <w:r w:rsidRPr="00A224BB">
              <w:rPr>
                <w:b/>
                <w:bCs/>
              </w:rPr>
              <w:t>Kuruluş</w:t>
            </w:r>
            <w:r w:rsidR="00560A63">
              <w:rPr>
                <w:b/>
                <w:bCs/>
              </w:rPr>
              <w:t xml:space="preserve">        </w:t>
            </w:r>
            <w:r w:rsidRPr="00A224BB">
              <w:rPr>
                <w:b/>
                <w:bCs/>
              </w:rPr>
              <w:t>:</w:t>
            </w:r>
            <w:r>
              <w:t xml:space="preserve"> Özbek</w:t>
            </w:r>
            <w:proofErr w:type="gramEnd"/>
            <w:r>
              <w:t xml:space="preserve"> Mühendislik Ltd. Şti.</w:t>
            </w:r>
          </w:p>
          <w:p w14:paraId="3F462289" w14:textId="2EABD578" w:rsidR="007D3D87" w:rsidRDefault="007D3D87" w:rsidP="00A224BB">
            <w:pPr>
              <w:pStyle w:val="TableParagraph"/>
              <w:spacing w:before="120"/>
            </w:pPr>
            <w:proofErr w:type="gramStart"/>
            <w:r w:rsidRPr="00A224BB">
              <w:rPr>
                <w:b/>
                <w:bCs/>
              </w:rPr>
              <w:t>Telefon</w:t>
            </w:r>
            <w:r w:rsidR="00560A63">
              <w:rPr>
                <w:b/>
                <w:bCs/>
              </w:rPr>
              <w:t xml:space="preserve">                             </w:t>
            </w:r>
            <w:r w:rsidRPr="00A224BB">
              <w:rPr>
                <w:b/>
                <w:bCs/>
              </w:rPr>
              <w:t>:</w:t>
            </w:r>
            <w:r>
              <w:t xml:space="preserve"> 0312</w:t>
            </w:r>
            <w:proofErr w:type="gramEnd"/>
            <w:r>
              <w:t xml:space="preserve"> 419 09 30</w:t>
            </w:r>
          </w:p>
          <w:p w14:paraId="664ECD53" w14:textId="5437FD90" w:rsidR="00806A4E" w:rsidRDefault="00806A4E">
            <w:pPr>
              <w:pStyle w:val="TableParagraph"/>
              <w:spacing w:line="252" w:lineRule="exact"/>
              <w:jc w:val="both"/>
            </w:pPr>
          </w:p>
        </w:tc>
      </w:tr>
    </w:tbl>
    <w:p w14:paraId="2CF9A7B3" w14:textId="77777777" w:rsidR="007D0269" w:rsidRDefault="007D0269"/>
    <w:sectPr w:rsidR="007D0269">
      <w:type w:val="continuous"/>
      <w:pgSz w:w="12240" w:h="15840"/>
      <w:pgMar w:top="1420" w:right="1800" w:bottom="28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5101"/>
    <w:multiLevelType w:val="multilevel"/>
    <w:tmpl w:val="D23C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6A4E"/>
    <w:rsid w:val="001B1980"/>
    <w:rsid w:val="002D5005"/>
    <w:rsid w:val="00340F2B"/>
    <w:rsid w:val="00535D83"/>
    <w:rsid w:val="00560A63"/>
    <w:rsid w:val="00766565"/>
    <w:rsid w:val="007D0269"/>
    <w:rsid w:val="007D3D87"/>
    <w:rsid w:val="00806A4E"/>
    <w:rsid w:val="00A224BB"/>
    <w:rsid w:val="00B73E26"/>
    <w:rsid w:val="00B94308"/>
    <w:rsid w:val="00EA68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97" w:right="84"/>
    </w:pPr>
    <w:rPr>
      <w:rFonts w:ascii="Times New Roman" w:eastAsia="Times New Roman" w:hAnsi="Times New Roman" w:cs="Times New Roman"/>
    </w:rPr>
  </w:style>
  <w:style w:type="table" w:styleId="TabloKlavuzu">
    <w:name w:val="Table Grid"/>
    <w:basedOn w:val="NormalTablo"/>
    <w:uiPriority w:val="39"/>
    <w:rsid w:val="002D5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D5005"/>
    <w:rPr>
      <w:color w:val="0000FF"/>
      <w:u w:val="single"/>
    </w:rPr>
  </w:style>
  <w:style w:type="character" w:customStyle="1" w:styleId="UnresolvedMention">
    <w:name w:val="Unresolved Mention"/>
    <w:basedOn w:val="VarsaylanParagrafYazTipi"/>
    <w:uiPriority w:val="99"/>
    <w:semiHidden/>
    <w:unhideWhenUsed/>
    <w:rsid w:val="007D3D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97" w:right="84"/>
    </w:pPr>
    <w:rPr>
      <w:rFonts w:ascii="Times New Roman" w:eastAsia="Times New Roman" w:hAnsi="Times New Roman" w:cs="Times New Roman"/>
    </w:rPr>
  </w:style>
  <w:style w:type="table" w:styleId="TabloKlavuzu">
    <w:name w:val="Table Grid"/>
    <w:basedOn w:val="NormalTablo"/>
    <w:uiPriority w:val="39"/>
    <w:rsid w:val="002D5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D5005"/>
    <w:rPr>
      <w:color w:val="0000FF"/>
      <w:u w:val="single"/>
    </w:rPr>
  </w:style>
  <w:style w:type="character" w:customStyle="1" w:styleId="UnresolvedMention">
    <w:name w:val="Unresolved Mention"/>
    <w:basedOn w:val="VarsaylanParagrafYazTipi"/>
    <w:uiPriority w:val="99"/>
    <w:semiHidden/>
    <w:unhideWhenUsed/>
    <w:rsid w:val="007D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4370">
      <w:bodyDiv w:val="1"/>
      <w:marLeft w:val="0"/>
      <w:marRight w:val="0"/>
      <w:marTop w:val="0"/>
      <w:marBottom w:val="0"/>
      <w:divBdr>
        <w:top w:val="none" w:sz="0" w:space="0" w:color="auto"/>
        <w:left w:val="none" w:sz="0" w:space="0" w:color="auto"/>
        <w:bottom w:val="none" w:sz="0" w:space="0" w:color="auto"/>
        <w:right w:val="none" w:sz="0" w:space="0" w:color="auto"/>
      </w:divBdr>
    </w:div>
    <w:div w:id="634720175">
      <w:bodyDiv w:val="1"/>
      <w:marLeft w:val="0"/>
      <w:marRight w:val="0"/>
      <w:marTop w:val="0"/>
      <w:marBottom w:val="0"/>
      <w:divBdr>
        <w:top w:val="none" w:sz="0" w:space="0" w:color="auto"/>
        <w:left w:val="none" w:sz="0" w:space="0" w:color="auto"/>
        <w:bottom w:val="none" w:sz="0" w:space="0" w:color="auto"/>
        <w:right w:val="none" w:sz="0" w:space="0" w:color="auto"/>
      </w:divBdr>
    </w:div>
    <w:div w:id="198226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ki@kastamonu.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194</Words>
  <Characters>1110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İstanbul’da Kültür ve Turizm Bakanlığı Sorumluluğundaki Tarihi Yapıların Deprem Performansının Değerlendirilmesi ve Depreme Karşı Yapısal Güçlendirme Projelerinin Hazırlanmasına ilişkin Müşavirlik Hizmetleri</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İstanbul’da Kültür ve Turizm Bakanlığı Sorumluluğundaki Tarihi Yapıların Deprem Performansının Değerlendirilmesi ve Depreme Karşı Yapısal Güçlendirme Projelerinin Hazırlanmasına ilişkin Müşavirlik Hizmetleri</dc:title>
  <dc:creator>bmesta</dc:creator>
  <cp:keywords>G-4z7apxkw, N-kq84q69a</cp:keywords>
  <cp:lastModifiedBy>emrah arabaci</cp:lastModifiedBy>
  <cp:revision>6</cp:revision>
  <dcterms:created xsi:type="dcterms:W3CDTF">2025-02-19T07:41:00Z</dcterms:created>
  <dcterms:modified xsi:type="dcterms:W3CDTF">2025-02-21T09:06:00Z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2019</vt:lpwstr>
  </property>
  <property fmtid="{D5CDD505-2E9C-101B-9397-08002B2CF9AE}" pid="4" name="LastSaved">
    <vt:filetime>2025-02-19T00:00:00Z</vt:filetime>
  </property>
  <property fmtid="{D5CDD505-2E9C-101B-9397-08002B2CF9AE}" pid="5" name="Producer">
    <vt:lpwstr>Microsoft® Word 2019</vt:lpwstr>
  </property>
</Properties>
</file>